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083" w:rsidRDefault="001C16ED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-576580</wp:posOffset>
            </wp:positionV>
            <wp:extent cx="732155" cy="1296035"/>
            <wp:effectExtent l="0" t="0" r="0" b="0"/>
            <wp:wrapNone/>
            <wp:docPr id="1" name="Picture 1" descr="rawli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wlin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1083" w:rsidRDefault="00671083">
      <w:pPr>
        <w:rPr>
          <w:rFonts w:ascii="Calibri" w:hAnsi="Calibri" w:cs="Calibri"/>
        </w:rPr>
      </w:pPr>
    </w:p>
    <w:p w:rsidR="00671083" w:rsidRDefault="00671083">
      <w:pPr>
        <w:rPr>
          <w:rFonts w:ascii="Calibri" w:hAnsi="Calibri" w:cs="Calibri"/>
          <w:b/>
          <w:sz w:val="36"/>
          <w:szCs w:val="32"/>
        </w:rPr>
      </w:pPr>
    </w:p>
    <w:p w:rsidR="00671083" w:rsidRDefault="001C16ED">
      <w:pPr>
        <w:rPr>
          <w:rFonts w:ascii="Calibri" w:hAnsi="Calibri" w:cs="Calibri"/>
          <w:b/>
          <w:sz w:val="36"/>
          <w:szCs w:val="32"/>
        </w:rPr>
      </w:pPr>
      <w:r>
        <w:rPr>
          <w:rFonts w:ascii="Calibri" w:hAnsi="Calibri" w:cs="Calibri"/>
          <w:b/>
          <w:sz w:val="36"/>
          <w:szCs w:val="32"/>
        </w:rPr>
        <w:t xml:space="preserve">Rawlins – </w:t>
      </w:r>
      <w:r>
        <w:rPr>
          <w:rFonts w:ascii="Calibri" w:hAnsi="Calibri" w:cs="Calibri"/>
          <w:b/>
          <w:i/>
          <w:sz w:val="36"/>
          <w:szCs w:val="32"/>
        </w:rPr>
        <w:t>inspiring learning for life</w:t>
      </w:r>
    </w:p>
    <w:p w:rsidR="00671083" w:rsidRDefault="0050679B">
      <w:pPr>
        <w:pStyle w:val="Heading3"/>
        <w:rPr>
          <w:rFonts w:asciiTheme="minorHAnsi" w:eastAsia="Times New Roman" w:hAnsiTheme="minorHAnsi"/>
          <w:color w:val="auto"/>
          <w:sz w:val="28"/>
          <w:szCs w:val="28"/>
        </w:rPr>
      </w:pPr>
      <w:r>
        <w:rPr>
          <w:rFonts w:asciiTheme="minorHAnsi" w:eastAsia="Times New Roman" w:hAnsiTheme="minorHAnsi"/>
          <w:bCs w:val="0"/>
          <w:iCs/>
          <w:color w:val="auto"/>
          <w:sz w:val="28"/>
          <w:szCs w:val="28"/>
        </w:rPr>
        <w:t>Administrative Assistant</w:t>
      </w:r>
    </w:p>
    <w:p w:rsidR="00671083" w:rsidRDefault="0050679B">
      <w:pPr>
        <w:pStyle w:val="Heading1"/>
        <w:rPr>
          <w:rFonts w:asciiTheme="minorHAnsi" w:hAnsiTheme="minorHAnsi"/>
          <w:b/>
          <w:sz w:val="28"/>
          <w:szCs w:val="28"/>
          <w:u w:val="none"/>
        </w:rPr>
      </w:pPr>
      <w:r>
        <w:rPr>
          <w:rFonts w:asciiTheme="minorHAnsi" w:eastAsia="Times New Roman" w:hAnsiTheme="minorHAnsi"/>
          <w:b/>
          <w:bCs/>
          <w:sz w:val="28"/>
          <w:szCs w:val="28"/>
          <w:u w:val="none"/>
        </w:rPr>
        <w:t>Grade 5</w:t>
      </w:r>
      <w:r w:rsidR="001C16ED">
        <w:rPr>
          <w:rFonts w:asciiTheme="minorHAnsi" w:eastAsia="Times New Roman" w:hAnsiTheme="minorHAnsi"/>
          <w:b/>
          <w:bCs/>
          <w:sz w:val="28"/>
          <w:szCs w:val="28"/>
          <w:u w:val="none"/>
        </w:rPr>
        <w:t xml:space="preserve">: Actual salary </w:t>
      </w:r>
      <w:r>
        <w:rPr>
          <w:rFonts w:asciiTheme="minorHAnsi" w:hAnsiTheme="minorHAnsi"/>
          <w:b/>
          <w:sz w:val="28"/>
          <w:szCs w:val="28"/>
          <w:u w:val="none"/>
        </w:rPr>
        <w:t>£10,918 pa</w:t>
      </w:r>
    </w:p>
    <w:p w:rsidR="00671083" w:rsidRDefault="001C16ED">
      <w:pPr>
        <w:pStyle w:val="Heading1"/>
        <w:rPr>
          <w:rFonts w:asciiTheme="minorHAnsi" w:hAnsiTheme="minorHAnsi"/>
          <w:b/>
          <w:sz w:val="28"/>
          <w:u w:val="none"/>
        </w:rPr>
      </w:pPr>
      <w:r>
        <w:rPr>
          <w:rFonts w:asciiTheme="minorHAnsi" w:hAnsiTheme="minorHAnsi"/>
          <w:b/>
          <w:sz w:val="28"/>
          <w:szCs w:val="28"/>
          <w:u w:val="none"/>
        </w:rPr>
        <w:t>Start date:</w:t>
      </w:r>
      <w:r>
        <w:rPr>
          <w:rFonts w:asciiTheme="minorHAnsi" w:hAnsiTheme="minorHAnsi"/>
          <w:b/>
          <w:sz w:val="40"/>
          <w:szCs w:val="28"/>
          <w:u w:val="none"/>
        </w:rPr>
        <w:t xml:space="preserve"> </w:t>
      </w:r>
      <w:r w:rsidR="0050679B">
        <w:rPr>
          <w:rFonts w:asciiTheme="minorHAnsi" w:hAnsiTheme="minorHAnsi"/>
          <w:b/>
          <w:sz w:val="28"/>
          <w:u w:val="none"/>
        </w:rPr>
        <w:t>As soon as possible</w:t>
      </w:r>
    </w:p>
    <w:p w:rsidR="00671083" w:rsidRDefault="00671083">
      <w:pPr>
        <w:pStyle w:val="Heading1"/>
        <w:rPr>
          <w:rFonts w:asciiTheme="minorHAnsi" w:eastAsia="Times New Roman" w:hAnsiTheme="minorHAnsi"/>
          <w:b/>
          <w:bCs/>
          <w:sz w:val="28"/>
          <w:szCs w:val="28"/>
          <w:u w:val="none"/>
        </w:rPr>
      </w:pPr>
    </w:p>
    <w:p w:rsidR="00671083" w:rsidRDefault="0050679B">
      <w:pPr>
        <w:pStyle w:val="Heading5"/>
        <w:jc w:val="left"/>
        <w:rPr>
          <w:rFonts w:asciiTheme="minorHAnsi" w:eastAsia="Times New Roman" w:hAnsiTheme="minorHAnsi"/>
          <w:sz w:val="28"/>
        </w:rPr>
      </w:pPr>
      <w:r>
        <w:rPr>
          <w:rFonts w:asciiTheme="minorHAnsi" w:eastAsia="Times New Roman" w:hAnsiTheme="minorHAnsi"/>
          <w:sz w:val="28"/>
        </w:rPr>
        <w:t xml:space="preserve">30 hours </w:t>
      </w:r>
      <w:r w:rsidR="00A36ED7">
        <w:rPr>
          <w:rFonts w:asciiTheme="minorHAnsi" w:eastAsia="Times New Roman" w:hAnsiTheme="minorHAnsi"/>
          <w:sz w:val="28"/>
        </w:rPr>
        <w:t>per week</w:t>
      </w:r>
    </w:p>
    <w:p w:rsidR="00671083" w:rsidRDefault="001C16ED">
      <w:pPr>
        <w:pStyle w:val="Heading5"/>
        <w:jc w:val="left"/>
        <w:rPr>
          <w:rFonts w:asciiTheme="minorHAnsi" w:eastAsia="Times New Roman" w:hAnsiTheme="minorHAnsi"/>
          <w:sz w:val="36"/>
          <w:szCs w:val="24"/>
        </w:rPr>
      </w:pPr>
      <w:r>
        <w:rPr>
          <w:rFonts w:asciiTheme="minorHAnsi" w:eastAsia="Times New Roman" w:hAnsiTheme="minorHAnsi"/>
          <w:sz w:val="28"/>
        </w:rPr>
        <w:t xml:space="preserve">39 weeks per year (term-time plus one </w:t>
      </w:r>
      <w:r w:rsidR="0050679B">
        <w:rPr>
          <w:rFonts w:asciiTheme="minorHAnsi" w:eastAsia="Times New Roman" w:hAnsiTheme="minorHAnsi"/>
          <w:sz w:val="28"/>
        </w:rPr>
        <w:t xml:space="preserve">additional </w:t>
      </w:r>
      <w:r>
        <w:rPr>
          <w:rFonts w:asciiTheme="minorHAnsi" w:eastAsia="Times New Roman" w:hAnsiTheme="minorHAnsi"/>
          <w:sz w:val="28"/>
        </w:rPr>
        <w:t>week)</w:t>
      </w:r>
    </w:p>
    <w:p w:rsidR="00A36ED7" w:rsidRDefault="00A36ED7">
      <w:pPr>
        <w:pStyle w:val="PlainText"/>
        <w:rPr>
          <w:rFonts w:asciiTheme="minorHAnsi" w:hAnsiTheme="minorHAnsi" w:cstheme="minorBidi"/>
          <w:sz w:val="24"/>
          <w:szCs w:val="24"/>
        </w:rPr>
      </w:pPr>
    </w:p>
    <w:p w:rsidR="00671083" w:rsidRDefault="001C16ED">
      <w:pPr>
        <w:pStyle w:val="PlainTex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Rawlins has a</w:t>
      </w:r>
      <w:r w:rsidR="00536BE9">
        <w:rPr>
          <w:rFonts w:asciiTheme="minorHAnsi" w:hAnsiTheme="minorHAnsi"/>
          <w:sz w:val="24"/>
          <w:szCs w:val="24"/>
        </w:rPr>
        <w:t xml:space="preserve"> permanent</w:t>
      </w:r>
      <w:r>
        <w:rPr>
          <w:rFonts w:asciiTheme="minorHAnsi" w:hAnsiTheme="minorHAnsi"/>
          <w:sz w:val="24"/>
          <w:szCs w:val="24"/>
        </w:rPr>
        <w:t xml:space="preserve"> vaca</w:t>
      </w:r>
      <w:r w:rsidR="00A36ED7">
        <w:rPr>
          <w:rFonts w:asciiTheme="minorHAnsi" w:hAnsiTheme="minorHAnsi"/>
          <w:sz w:val="24"/>
          <w:szCs w:val="24"/>
        </w:rPr>
        <w:t xml:space="preserve">ncy for an experienced </w:t>
      </w:r>
      <w:r w:rsidR="0050679B">
        <w:rPr>
          <w:rFonts w:asciiTheme="minorHAnsi" w:hAnsiTheme="minorHAnsi"/>
          <w:sz w:val="24"/>
          <w:szCs w:val="24"/>
        </w:rPr>
        <w:t>Admin Assistant</w:t>
      </w:r>
      <w:r w:rsidR="00A36ED7">
        <w:rPr>
          <w:rFonts w:asciiTheme="minorHAnsi" w:hAnsiTheme="minorHAnsi"/>
          <w:sz w:val="24"/>
          <w:szCs w:val="24"/>
        </w:rPr>
        <w:t xml:space="preserve">. The </w:t>
      </w:r>
      <w:proofErr w:type="spellStart"/>
      <w:r w:rsidR="00A36ED7">
        <w:rPr>
          <w:rFonts w:asciiTheme="minorHAnsi" w:hAnsiTheme="minorHAnsi"/>
          <w:sz w:val="24"/>
          <w:szCs w:val="24"/>
        </w:rPr>
        <w:t>postholder</w:t>
      </w:r>
      <w:proofErr w:type="spellEnd"/>
      <w:r w:rsidR="00A36ED7">
        <w:rPr>
          <w:rFonts w:asciiTheme="minorHAnsi" w:hAnsiTheme="minorHAnsi"/>
          <w:sz w:val="24"/>
          <w:szCs w:val="24"/>
        </w:rPr>
        <w:t xml:space="preserve"> will work as part of proactive administrative teams across the school, including the school admin team, reception team, finance team and the SEND (Special Educational Needs and Disability) admin team. </w:t>
      </w:r>
      <w:bookmarkStart w:id="0" w:name="_GoBack"/>
      <w:bookmarkEnd w:id="0"/>
    </w:p>
    <w:p w:rsidR="00671083" w:rsidRDefault="00671083">
      <w:pPr>
        <w:pStyle w:val="BodyText2"/>
        <w:rPr>
          <w:rFonts w:asciiTheme="minorHAnsi" w:hAnsiTheme="minorHAnsi"/>
          <w:b/>
          <w:bCs/>
          <w:sz w:val="24"/>
          <w:szCs w:val="24"/>
        </w:rPr>
      </w:pPr>
    </w:p>
    <w:p w:rsidR="00671083" w:rsidRDefault="001C16ED">
      <w:pPr>
        <w:pStyle w:val="BodyText2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Closing date:</w:t>
      </w:r>
      <w:r w:rsidR="0050679B">
        <w:rPr>
          <w:rFonts w:asciiTheme="minorHAnsi" w:hAnsiTheme="minorHAnsi"/>
          <w:sz w:val="24"/>
          <w:szCs w:val="24"/>
        </w:rPr>
        <w:t xml:space="preserve"> Monday 5 February 2018</w:t>
      </w:r>
      <w:r>
        <w:rPr>
          <w:rFonts w:asciiTheme="minorHAnsi" w:hAnsiTheme="minorHAnsi"/>
          <w:sz w:val="24"/>
          <w:szCs w:val="24"/>
        </w:rPr>
        <w:t xml:space="preserve"> at 12 noon</w:t>
      </w:r>
    </w:p>
    <w:p w:rsidR="00671083" w:rsidRDefault="001C16ED">
      <w:pPr>
        <w:pStyle w:val="BodyText2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Interviews: </w:t>
      </w:r>
      <w:r w:rsidR="0050679B">
        <w:rPr>
          <w:rFonts w:asciiTheme="minorHAnsi" w:hAnsiTheme="minorHAnsi"/>
          <w:sz w:val="24"/>
          <w:szCs w:val="24"/>
        </w:rPr>
        <w:t>We aim to interview in the week ending Friday 9 February 2018</w:t>
      </w:r>
    </w:p>
    <w:p w:rsidR="00671083" w:rsidRDefault="00671083">
      <w:pPr>
        <w:jc w:val="center"/>
        <w:rPr>
          <w:sz w:val="24"/>
          <w:szCs w:val="24"/>
        </w:rPr>
      </w:pPr>
    </w:p>
    <w:p w:rsidR="00671083" w:rsidRDefault="001C16ED">
      <w:pPr>
        <w:rPr>
          <w:sz w:val="24"/>
          <w:szCs w:val="24"/>
        </w:rPr>
      </w:pPr>
      <w:r>
        <w:rPr>
          <w:sz w:val="24"/>
          <w:szCs w:val="24"/>
        </w:rPr>
        <w:t xml:space="preserve">Application packs are available from the academy website: </w:t>
      </w:r>
      <w:hyperlink r:id="rId6" w:history="1">
        <w:r>
          <w:rPr>
            <w:rStyle w:val="Hyperlink"/>
            <w:color w:val="auto"/>
            <w:sz w:val="24"/>
            <w:szCs w:val="24"/>
            <w:u w:val="none"/>
          </w:rPr>
          <w:t>www.rawlinsacademy.org.uk</w:t>
        </w:r>
      </w:hyperlink>
      <w:r>
        <w:rPr>
          <w:rStyle w:val="Hyperlink"/>
          <w:color w:val="auto"/>
          <w:sz w:val="24"/>
          <w:szCs w:val="24"/>
          <w:u w:val="none"/>
        </w:rPr>
        <w:t xml:space="preserve"> – About Us – Vacancies</w:t>
      </w:r>
      <w:r>
        <w:rPr>
          <w:sz w:val="24"/>
          <w:szCs w:val="24"/>
        </w:rPr>
        <w:t xml:space="preserve">.  Applications </w:t>
      </w:r>
      <w:proofErr w:type="gramStart"/>
      <w:r>
        <w:rPr>
          <w:sz w:val="24"/>
          <w:szCs w:val="24"/>
        </w:rPr>
        <w:t>will only be accepted</w:t>
      </w:r>
      <w:proofErr w:type="gramEnd"/>
      <w:r>
        <w:rPr>
          <w:sz w:val="24"/>
          <w:szCs w:val="24"/>
        </w:rPr>
        <w:t xml:space="preserve"> on the form provided.  CVs or other forms of application </w:t>
      </w:r>
      <w:proofErr w:type="gramStart"/>
      <w:r>
        <w:rPr>
          <w:sz w:val="24"/>
          <w:szCs w:val="24"/>
        </w:rPr>
        <w:t>cannot be considered</w:t>
      </w:r>
      <w:proofErr w:type="gramEnd"/>
      <w:r>
        <w:rPr>
          <w:sz w:val="24"/>
          <w:szCs w:val="24"/>
        </w:rPr>
        <w:t>.</w:t>
      </w:r>
    </w:p>
    <w:p w:rsidR="00671083" w:rsidRPr="0050679B" w:rsidRDefault="001C16ED">
      <w:pPr>
        <w:rPr>
          <w:rFonts w:cs="Calibri"/>
        </w:rPr>
      </w:pPr>
      <w:r>
        <w:rPr>
          <w:b/>
          <w:lang w:eastAsia="en-GB"/>
        </w:rPr>
        <w:t>The Rawlins Way</w:t>
      </w:r>
      <w:r>
        <w:rPr>
          <w:lang w:eastAsia="en-GB"/>
        </w:rPr>
        <w:br/>
        <w:t>We respect and care for each other</w:t>
      </w:r>
      <w:r>
        <w:rPr>
          <w:lang w:eastAsia="en-GB"/>
        </w:rPr>
        <w:br/>
      </w:r>
      <w:proofErr w:type="gramStart"/>
      <w:r>
        <w:rPr>
          <w:lang w:eastAsia="en-GB"/>
        </w:rPr>
        <w:t>We</w:t>
      </w:r>
      <w:proofErr w:type="gramEnd"/>
      <w:r>
        <w:rPr>
          <w:lang w:eastAsia="en-GB"/>
        </w:rPr>
        <w:t xml:space="preserve"> work hard to learn and to achieve</w:t>
      </w:r>
      <w:r>
        <w:rPr>
          <w:lang w:eastAsia="en-GB"/>
        </w:rPr>
        <w:br/>
        <w:t>We face challenges positively together</w:t>
      </w:r>
    </w:p>
    <w:p w:rsidR="00671083" w:rsidRDefault="00671083">
      <w:pPr>
        <w:rPr>
          <w:rFonts w:ascii="Calibri" w:hAnsi="Calibri" w:cs="Calibri"/>
        </w:rPr>
      </w:pPr>
    </w:p>
    <w:p w:rsidR="00671083" w:rsidRDefault="00671083">
      <w:pPr>
        <w:rPr>
          <w:rFonts w:ascii="Calibri" w:hAnsi="Calibri" w:cs="Calibri"/>
        </w:rPr>
      </w:pPr>
    </w:p>
    <w:p w:rsidR="00671083" w:rsidRDefault="00671083">
      <w:pPr>
        <w:rPr>
          <w:rFonts w:ascii="Calibri" w:hAnsi="Calibri" w:cs="Calibri"/>
        </w:rPr>
      </w:pPr>
    </w:p>
    <w:p w:rsidR="00671083" w:rsidRDefault="001C16ED">
      <w:pPr>
        <w:spacing w:after="120"/>
        <w:jc w:val="center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 xml:space="preserve">Rawlins is committed to safeguarding and promoting the welfare of young people and requires all staff and volunteers to share this commitment. </w:t>
      </w:r>
    </w:p>
    <w:p w:rsidR="00671083" w:rsidRDefault="001C16ED">
      <w:pPr>
        <w:jc w:val="center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This post is subject to an Enhanced Disclosure and Barring Service check</w:t>
      </w:r>
    </w:p>
    <w:p w:rsidR="00671083" w:rsidRDefault="00671083">
      <w:pPr>
        <w:jc w:val="center"/>
        <w:rPr>
          <w:rFonts w:ascii="Calibri" w:hAnsi="Calibri" w:cs="Calibri"/>
          <w:i/>
          <w:iCs/>
          <w:sz w:val="20"/>
          <w:szCs w:val="20"/>
        </w:rPr>
      </w:pPr>
    </w:p>
    <w:p w:rsidR="00671083" w:rsidRDefault="001C16ED">
      <w:pPr>
        <w:jc w:val="center"/>
      </w:pPr>
      <w:r>
        <w:rPr>
          <w:rFonts w:ascii="Calibri" w:hAnsi="Calibri" w:cs="Calibri"/>
          <w:iCs/>
          <w:szCs w:val="20"/>
        </w:rPr>
        <w:t>R</w:t>
      </w:r>
      <w:r>
        <w:rPr>
          <w:rFonts w:ascii="Calibri" w:hAnsi="Calibri"/>
        </w:rPr>
        <w:t>awlins Academy | Loughborough Road | Quorn | LE12 8DY</w:t>
      </w:r>
    </w:p>
    <w:sectPr w:rsidR="00671083">
      <w:pgSz w:w="11906" w:h="16838"/>
      <w:pgMar w:top="1440" w:right="1440" w:bottom="1134" w:left="144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B054D"/>
    <w:multiLevelType w:val="hybridMultilevel"/>
    <w:tmpl w:val="16C84F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356F7"/>
    <w:multiLevelType w:val="hybridMultilevel"/>
    <w:tmpl w:val="EC4EEA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6A3C46"/>
    <w:multiLevelType w:val="hybridMultilevel"/>
    <w:tmpl w:val="755821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083"/>
    <w:rsid w:val="001C16ED"/>
    <w:rsid w:val="0050679B"/>
    <w:rsid w:val="00536BE9"/>
    <w:rsid w:val="00671083"/>
    <w:rsid w:val="00A3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C652E"/>
  <w15:docId w15:val="{6F8EE321-CEBF-4847-99A2-8D0C94E7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pPr>
      <w:keepNext/>
      <w:spacing w:after="0" w:line="240" w:lineRule="auto"/>
      <w:outlineLvl w:val="0"/>
    </w:pPr>
    <w:rPr>
      <w:rFonts w:ascii="Comic Sans MS" w:hAnsi="Comic Sans MS" w:cs="Times New Roman"/>
      <w:kern w:val="36"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Comic Sans MS" w:hAnsi="Comic Sans MS" w:cs="Times New Roman"/>
      <w:kern w:val="36"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="Arial" w:hAnsi="Arial" w:cs="Arial"/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Arial" w:hAnsi="Arial" w:cs="Arial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pacing w:after="0" w:line="240" w:lineRule="auto"/>
    </w:pPr>
    <w:rPr>
      <w:rFonts w:ascii="Calibri" w:hAnsi="Calibri" w:cs="Times New Roma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alibri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1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83345">
              <w:marLeft w:val="0"/>
              <w:marRight w:val="0"/>
              <w:marTop w:val="0"/>
              <w:marBottom w:val="360"/>
              <w:divBdr>
                <w:top w:val="single" w:sz="48" w:space="0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57450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128038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9" w:color="CCCCCC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9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wlinsacademy.org.u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Rawlins College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Callum Orr</dc:creator>
  <cp:lastModifiedBy>Bertinat - Gillian</cp:lastModifiedBy>
  <cp:revision>5</cp:revision>
  <cp:lastPrinted>2016-05-18T13:59:00Z</cp:lastPrinted>
  <dcterms:created xsi:type="dcterms:W3CDTF">2018-01-24T10:19:00Z</dcterms:created>
  <dcterms:modified xsi:type="dcterms:W3CDTF">2018-01-24T13:35:00Z</dcterms:modified>
</cp:coreProperties>
</file>